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0B60C" w14:textId="766BA911" w:rsidR="001357ED" w:rsidRPr="001357ED" w:rsidRDefault="001357ED" w:rsidP="001357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A"/>
          <w14:ligatures w14:val="none"/>
        </w:rPr>
      </w:pPr>
      <w:r w:rsidRPr="001357ED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es-PA"/>
          <w14:ligatures w14:val="none"/>
        </w:rPr>
        <w:drawing>
          <wp:anchor distT="0" distB="0" distL="114300" distR="114300" simplePos="0" relativeHeight="251658240" behindDoc="0" locked="0" layoutInCell="1" allowOverlap="1" wp14:anchorId="67930FA4" wp14:editId="5B77C9B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43025" cy="1146844"/>
            <wp:effectExtent l="0" t="0" r="0" b="0"/>
            <wp:wrapSquare wrapText="bothSides"/>
            <wp:docPr id="1208308436" name="Imagen 3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08436" name="Imagen 3" descr="Logotipo, nombre de la empr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4684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3179338" w14:textId="77777777" w:rsidR="001357ED" w:rsidRDefault="001357ED" w:rsidP="00EC78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A"/>
          <w14:ligatures w14:val="none"/>
        </w:rPr>
      </w:pPr>
    </w:p>
    <w:p w14:paraId="674818CE" w14:textId="77777777" w:rsidR="001357ED" w:rsidRDefault="001357ED" w:rsidP="00EC78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A"/>
          <w14:ligatures w14:val="none"/>
        </w:rPr>
      </w:pPr>
    </w:p>
    <w:p w14:paraId="6DEE96E2" w14:textId="77777777" w:rsidR="001357ED" w:rsidRDefault="001357ED" w:rsidP="001357ED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</w:pPr>
    </w:p>
    <w:p w14:paraId="7F1B600B" w14:textId="7BFB2CB2" w:rsidR="00EC78F5" w:rsidRPr="001357ED" w:rsidRDefault="00EC78F5" w:rsidP="001357ED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</w:pPr>
      <w:r w:rsidRPr="001357ED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 xml:space="preserve">UNIVERSIDAD DE </w:t>
      </w:r>
      <w:r w:rsidRPr="001357ED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>AUTÓNOMA DE CHIRIQUÍ</w:t>
      </w:r>
      <w:r w:rsidRPr="001357ED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 xml:space="preserve"> COMITÉ DE BIOÉTICA (CB</w:t>
      </w:r>
      <w:r w:rsidRPr="001357ED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>I-UNACHI</w:t>
      </w:r>
      <w:r w:rsidRPr="001357ED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>)</w:t>
      </w:r>
    </w:p>
    <w:p w14:paraId="2FEBB4F6" w14:textId="533E0D63" w:rsidR="00EC78F5" w:rsidRPr="00EC78F5" w:rsidRDefault="001357ED" w:rsidP="001357ED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</w:pPr>
      <w:r w:rsidRPr="001357ED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>GUÍA PARA EL</w:t>
      </w:r>
      <w:r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 xml:space="preserve"> </w:t>
      </w:r>
      <w:r w:rsidR="00EC78F5" w:rsidRPr="00EC78F5">
        <w:rPr>
          <w:rFonts w:ascii="Cambria" w:eastAsia="Times New Roman" w:hAnsi="Cambria" w:cs="Times New Roman"/>
          <w:b/>
          <w:bCs/>
          <w:kern w:val="36"/>
          <w:lang w:eastAsia="es-PA"/>
          <w14:ligatures w14:val="none"/>
        </w:rPr>
        <w:t>CONSENTIMIENTO / ASENTIMIENTO INFORMADO</w:t>
      </w:r>
    </w:p>
    <w:p w14:paraId="008A1EA8" w14:textId="77777777" w:rsidR="00EC78F5" w:rsidRPr="001357ED" w:rsidRDefault="00EC78F5" w:rsidP="00EC78F5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i/>
          <w:iCs/>
          <w:kern w:val="0"/>
          <w:lang w:eastAsia="es-PA"/>
          <w14:ligatures w14:val="none"/>
        </w:rPr>
      </w:pPr>
      <w:r w:rsidRPr="00EC78F5">
        <w:rPr>
          <w:rFonts w:ascii="Cambria" w:eastAsia="Times New Roman" w:hAnsi="Cambria" w:cs="Times New Roman"/>
          <w:i/>
          <w:iCs/>
          <w:kern w:val="0"/>
          <w:lang w:eastAsia="es-PA"/>
          <w14:ligatures w14:val="none"/>
        </w:rPr>
        <w:t>(Alineado con principios bioéticos y Helsinki 2024)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112"/>
        <w:gridCol w:w="2975"/>
        <w:gridCol w:w="2088"/>
        <w:gridCol w:w="2601"/>
      </w:tblGrid>
      <w:tr w:rsidR="00EC78F5" w:rsidRPr="001357ED" w14:paraId="27E73F7B" w14:textId="77777777" w:rsidTr="001357ED">
        <w:tc>
          <w:tcPr>
            <w:tcW w:w="1413" w:type="dxa"/>
            <w:vAlign w:val="center"/>
          </w:tcPr>
          <w:p w14:paraId="724857EC" w14:textId="1B949CF9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SECCIÓN</w:t>
            </w:r>
          </w:p>
        </w:tc>
        <w:tc>
          <w:tcPr>
            <w:tcW w:w="3239" w:type="dxa"/>
            <w:vAlign w:val="center"/>
          </w:tcPr>
          <w:p w14:paraId="5C61EE5F" w14:textId="2F56C7E9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INFORMACIÓN QUE DEBE INCLUIR</w:t>
            </w:r>
          </w:p>
        </w:tc>
        <w:tc>
          <w:tcPr>
            <w:tcW w:w="2179" w:type="dxa"/>
            <w:vAlign w:val="center"/>
          </w:tcPr>
          <w:p w14:paraId="3402933F" w14:textId="2F400C1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PRINCIPIOS BIOÉTICOS</w:t>
            </w:r>
          </w:p>
        </w:tc>
        <w:tc>
          <w:tcPr>
            <w:tcW w:w="2945" w:type="dxa"/>
            <w:vAlign w:val="center"/>
          </w:tcPr>
          <w:p w14:paraId="61D79E78" w14:textId="471D7F8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DERECHOS HUMANOS</w:t>
            </w:r>
          </w:p>
        </w:tc>
      </w:tr>
      <w:tr w:rsidR="00EC78F5" w:rsidRPr="001357ED" w14:paraId="665E059A" w14:textId="77777777" w:rsidTr="001357ED">
        <w:tc>
          <w:tcPr>
            <w:tcW w:w="1413" w:type="dxa"/>
            <w:vAlign w:val="center"/>
          </w:tcPr>
          <w:p w14:paraId="6D7B1C03" w14:textId="4D1905F1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1. Identificación del proyecto</w:t>
            </w:r>
          </w:p>
        </w:tc>
        <w:tc>
          <w:tcPr>
            <w:tcW w:w="3239" w:type="dxa"/>
            <w:vAlign w:val="center"/>
          </w:tcPr>
          <w:p w14:paraId="26EE8020" w14:textId="5405BFB2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Institución patrocinadora, instituciones colaboradoras, título del estudio, investigador(a) principal, fuente de financiamiento, conflictos de interés, número de registro del estudio</w:t>
            </w:r>
          </w:p>
        </w:tc>
        <w:tc>
          <w:tcPr>
            <w:tcW w:w="2179" w:type="dxa"/>
            <w:vAlign w:val="center"/>
          </w:tcPr>
          <w:p w14:paraId="26B607CB" w14:textId="7B980500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Autonomía, Justicia, Transparencia</w:t>
            </w:r>
          </w:p>
        </w:tc>
        <w:tc>
          <w:tcPr>
            <w:tcW w:w="2945" w:type="dxa"/>
            <w:vAlign w:val="center"/>
          </w:tcPr>
          <w:p w14:paraId="3055CB1E" w14:textId="1204BC13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información, Dignidad</w:t>
            </w:r>
          </w:p>
        </w:tc>
      </w:tr>
      <w:tr w:rsidR="00EC78F5" w:rsidRPr="001357ED" w14:paraId="6AB17B9E" w14:textId="77777777" w:rsidTr="001357ED">
        <w:tc>
          <w:tcPr>
            <w:tcW w:w="1413" w:type="dxa"/>
            <w:vAlign w:val="center"/>
          </w:tcPr>
          <w:p w14:paraId="4009DEA1" w14:textId="0D65674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2. Justificación y valor social</w:t>
            </w:r>
          </w:p>
        </w:tc>
        <w:tc>
          <w:tcPr>
            <w:tcW w:w="3239" w:type="dxa"/>
            <w:vAlign w:val="center"/>
          </w:tcPr>
          <w:p w14:paraId="55AE9FBA" w14:textId="0637A43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Problema que se investiga, importancia científica/social, lugar de ejecución, número de participantes, motivo de invitación</w:t>
            </w:r>
          </w:p>
        </w:tc>
        <w:tc>
          <w:tcPr>
            <w:tcW w:w="2179" w:type="dxa"/>
            <w:vAlign w:val="center"/>
          </w:tcPr>
          <w:p w14:paraId="27328939" w14:textId="1FA3F69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Beneficencia, Justicia</w:t>
            </w:r>
          </w:p>
        </w:tc>
        <w:tc>
          <w:tcPr>
            <w:tcW w:w="2945" w:type="dxa"/>
            <w:vAlign w:val="center"/>
          </w:tcPr>
          <w:p w14:paraId="58C723B3" w14:textId="703827E4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salud, Desarrollo científico</w:t>
            </w:r>
          </w:p>
        </w:tc>
      </w:tr>
      <w:tr w:rsidR="00EC78F5" w:rsidRPr="001357ED" w14:paraId="4E742ABD" w14:textId="77777777" w:rsidTr="001357ED">
        <w:tc>
          <w:tcPr>
            <w:tcW w:w="1413" w:type="dxa"/>
            <w:vAlign w:val="center"/>
          </w:tcPr>
          <w:p w14:paraId="35E04453" w14:textId="4F95DFD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3. Objetivos del estudio</w:t>
            </w:r>
          </w:p>
        </w:tc>
        <w:tc>
          <w:tcPr>
            <w:tcW w:w="3239" w:type="dxa"/>
            <w:vAlign w:val="center"/>
          </w:tcPr>
          <w:p w14:paraId="77A9FB84" w14:textId="43B8F9E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Objetivo general y específicos explicados en lenguaje claro</w:t>
            </w:r>
          </w:p>
        </w:tc>
        <w:tc>
          <w:tcPr>
            <w:tcW w:w="2179" w:type="dxa"/>
            <w:vAlign w:val="center"/>
          </w:tcPr>
          <w:p w14:paraId="4F22EF36" w14:textId="2A57A84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</w:t>
            </w:r>
          </w:p>
        </w:tc>
        <w:tc>
          <w:tcPr>
            <w:tcW w:w="2945" w:type="dxa"/>
            <w:vAlign w:val="center"/>
          </w:tcPr>
          <w:p w14:paraId="0A3FD8FD" w14:textId="7FDF5659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información</w:t>
            </w:r>
          </w:p>
        </w:tc>
      </w:tr>
      <w:tr w:rsidR="00EC78F5" w:rsidRPr="001357ED" w14:paraId="04AAF1FF" w14:textId="77777777" w:rsidTr="001357ED">
        <w:tc>
          <w:tcPr>
            <w:tcW w:w="1413" w:type="dxa"/>
            <w:vAlign w:val="center"/>
          </w:tcPr>
          <w:p w14:paraId="599883C7" w14:textId="121E3878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4. Metodología y procedimientos</w:t>
            </w:r>
          </w:p>
        </w:tc>
        <w:tc>
          <w:tcPr>
            <w:tcW w:w="3239" w:type="dxa"/>
            <w:vAlign w:val="center"/>
          </w:tcPr>
          <w:p w14:paraId="4B045171" w14:textId="2C691708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Qué se hará, duración total, frecuencia de intervenciones, uso de muestras biológicas, uso secundario de datos, herramientas digitales/IA (si aplica)</w:t>
            </w:r>
          </w:p>
        </w:tc>
        <w:tc>
          <w:tcPr>
            <w:tcW w:w="2179" w:type="dxa"/>
            <w:vAlign w:val="center"/>
          </w:tcPr>
          <w:p w14:paraId="7FB54852" w14:textId="56A553A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Beneficencia, No maleficencia</w:t>
            </w:r>
          </w:p>
        </w:tc>
        <w:tc>
          <w:tcPr>
            <w:tcW w:w="2945" w:type="dxa"/>
            <w:vAlign w:val="center"/>
          </w:tcPr>
          <w:p w14:paraId="68A45DAF" w14:textId="1F877EB8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integridad, Seguridad</w:t>
            </w:r>
          </w:p>
        </w:tc>
      </w:tr>
      <w:tr w:rsidR="00EC78F5" w:rsidRPr="001357ED" w14:paraId="567F2031" w14:textId="77777777" w:rsidTr="001357ED">
        <w:tc>
          <w:tcPr>
            <w:tcW w:w="1413" w:type="dxa"/>
            <w:vAlign w:val="center"/>
          </w:tcPr>
          <w:p w14:paraId="2D127AEF" w14:textId="2C152A24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5. Riesgos y molestias</w:t>
            </w:r>
          </w:p>
        </w:tc>
        <w:tc>
          <w:tcPr>
            <w:tcW w:w="3239" w:type="dxa"/>
            <w:vAlign w:val="center"/>
          </w:tcPr>
          <w:p w14:paraId="3902FE9D" w14:textId="42FE83F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Riesgos físicos, psicológicos, sociales, económicos o digitales; medidas de prevención; plan ante eventos adversos</w:t>
            </w:r>
          </w:p>
        </w:tc>
        <w:tc>
          <w:tcPr>
            <w:tcW w:w="2179" w:type="dxa"/>
            <w:vAlign w:val="center"/>
          </w:tcPr>
          <w:p w14:paraId="42EE9411" w14:textId="391A63BE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No maleficencia, Beneficencia</w:t>
            </w:r>
          </w:p>
        </w:tc>
        <w:tc>
          <w:tcPr>
            <w:tcW w:w="2945" w:type="dxa"/>
            <w:vAlign w:val="center"/>
          </w:tcPr>
          <w:p w14:paraId="55B33182" w14:textId="447139E7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i/>
                <w:i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seguridad, Derecho a la salud</w:t>
            </w:r>
          </w:p>
        </w:tc>
      </w:tr>
      <w:tr w:rsidR="00EC78F5" w:rsidRPr="001357ED" w14:paraId="76F747BD" w14:textId="77777777" w:rsidTr="001357ED">
        <w:tc>
          <w:tcPr>
            <w:tcW w:w="1413" w:type="dxa"/>
            <w:vAlign w:val="center"/>
          </w:tcPr>
          <w:p w14:paraId="0AF2B7C6" w14:textId="0452E95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6. Beneficios</w:t>
            </w:r>
          </w:p>
        </w:tc>
        <w:tc>
          <w:tcPr>
            <w:tcW w:w="3239" w:type="dxa"/>
            <w:vAlign w:val="center"/>
          </w:tcPr>
          <w:p w14:paraId="1C80DD68" w14:textId="7BCE16D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 xml:space="preserve">Beneficios directos, beneficios indirectos, acceso </w:t>
            </w:r>
            <w:proofErr w:type="spellStart"/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post-estudio</w:t>
            </w:r>
            <w:proofErr w:type="spellEnd"/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 xml:space="preserve"> a intervenciones eficaces (si aplica), información sobre hallazgos relevantes</w:t>
            </w:r>
          </w:p>
        </w:tc>
        <w:tc>
          <w:tcPr>
            <w:tcW w:w="2179" w:type="dxa"/>
            <w:vAlign w:val="center"/>
          </w:tcPr>
          <w:p w14:paraId="16BA9448" w14:textId="2C4F932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Beneficencia, Justicia</w:t>
            </w:r>
          </w:p>
        </w:tc>
        <w:tc>
          <w:tcPr>
            <w:tcW w:w="2945" w:type="dxa"/>
            <w:vAlign w:val="center"/>
          </w:tcPr>
          <w:p w14:paraId="0ED75C29" w14:textId="03CCC64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salud, Igualdad</w:t>
            </w:r>
          </w:p>
        </w:tc>
      </w:tr>
      <w:tr w:rsidR="00EC78F5" w:rsidRPr="001357ED" w14:paraId="7AC12744" w14:textId="77777777" w:rsidTr="001357ED">
        <w:tc>
          <w:tcPr>
            <w:tcW w:w="1413" w:type="dxa"/>
            <w:vAlign w:val="center"/>
          </w:tcPr>
          <w:p w14:paraId="6B5417F2" w14:textId="61DFC22C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lastRenderedPageBreak/>
              <w:t>7. Alternativas</w:t>
            </w:r>
          </w:p>
        </w:tc>
        <w:tc>
          <w:tcPr>
            <w:tcW w:w="3239" w:type="dxa"/>
            <w:vAlign w:val="center"/>
          </w:tcPr>
          <w:p w14:paraId="142783D8" w14:textId="6029022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Opciones disponibles fuera del estudio; posibilidad de no participar</w:t>
            </w:r>
          </w:p>
        </w:tc>
        <w:tc>
          <w:tcPr>
            <w:tcW w:w="2179" w:type="dxa"/>
            <w:vAlign w:val="center"/>
          </w:tcPr>
          <w:p w14:paraId="4AF9C2B8" w14:textId="204468C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Autonomía, Honestidad</w:t>
            </w:r>
          </w:p>
        </w:tc>
        <w:tc>
          <w:tcPr>
            <w:tcW w:w="2945" w:type="dxa"/>
            <w:vAlign w:val="center"/>
          </w:tcPr>
          <w:p w14:paraId="6AAFF118" w14:textId="7B74BFF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Libertad de decisión</w:t>
            </w:r>
          </w:p>
        </w:tc>
      </w:tr>
      <w:tr w:rsidR="00EC78F5" w:rsidRPr="001357ED" w14:paraId="0156DF49" w14:textId="77777777" w:rsidTr="001357ED">
        <w:tc>
          <w:tcPr>
            <w:tcW w:w="1413" w:type="dxa"/>
            <w:vAlign w:val="center"/>
          </w:tcPr>
          <w:p w14:paraId="23A3D48C" w14:textId="48F50B2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8. Participación voluntaria y retiro</w:t>
            </w:r>
          </w:p>
        </w:tc>
        <w:tc>
          <w:tcPr>
            <w:tcW w:w="3239" w:type="dxa"/>
            <w:vAlign w:val="center"/>
          </w:tcPr>
          <w:p w14:paraId="5F1DD2DA" w14:textId="7BB96F11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Carácter voluntario, retiro sin sanción, manejo de datos tras retiro, posibilidad de eliminación de datos cuando normativa lo permita</w:t>
            </w:r>
          </w:p>
        </w:tc>
        <w:tc>
          <w:tcPr>
            <w:tcW w:w="2179" w:type="dxa"/>
            <w:vAlign w:val="center"/>
          </w:tcPr>
          <w:p w14:paraId="162EE6CA" w14:textId="13E6DD3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</w:t>
            </w:r>
          </w:p>
        </w:tc>
        <w:tc>
          <w:tcPr>
            <w:tcW w:w="2945" w:type="dxa"/>
            <w:vAlign w:val="center"/>
          </w:tcPr>
          <w:p w14:paraId="205894F3" w14:textId="1AC101D0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Dignidad, Libertad</w:t>
            </w:r>
          </w:p>
        </w:tc>
      </w:tr>
      <w:tr w:rsidR="00EC78F5" w:rsidRPr="001357ED" w14:paraId="53C66403" w14:textId="77777777" w:rsidTr="001357ED">
        <w:tc>
          <w:tcPr>
            <w:tcW w:w="1413" w:type="dxa"/>
            <w:vAlign w:val="center"/>
          </w:tcPr>
          <w:p w14:paraId="5BEFC3EE" w14:textId="2D2F13E8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9.Confidencialidad y protección de datos</w:t>
            </w:r>
          </w:p>
        </w:tc>
        <w:tc>
          <w:tcPr>
            <w:tcW w:w="3239" w:type="dxa"/>
            <w:vAlign w:val="center"/>
          </w:tcPr>
          <w:p w14:paraId="183C5E3A" w14:textId="559DB737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 xml:space="preserve">Tipo de </w:t>
            </w:r>
            <w:proofErr w:type="spellStart"/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anonimización</w:t>
            </w:r>
            <w:proofErr w:type="spellEnd"/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, almacenamiento, acceso a datos, tiempo de conservación, transferencia internacional, uso futuro</w:t>
            </w:r>
          </w:p>
        </w:tc>
        <w:tc>
          <w:tcPr>
            <w:tcW w:w="2179" w:type="dxa"/>
            <w:vAlign w:val="center"/>
          </w:tcPr>
          <w:p w14:paraId="5EF78599" w14:textId="1E8AAF98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No maleficencia, Justicia</w:t>
            </w:r>
          </w:p>
        </w:tc>
        <w:tc>
          <w:tcPr>
            <w:tcW w:w="2945" w:type="dxa"/>
            <w:vAlign w:val="center"/>
          </w:tcPr>
          <w:p w14:paraId="58CD3711" w14:textId="497F224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privacidad, Protección de datos</w:t>
            </w:r>
          </w:p>
        </w:tc>
      </w:tr>
      <w:tr w:rsidR="00EC78F5" w:rsidRPr="001357ED" w14:paraId="472EC6CD" w14:textId="77777777" w:rsidTr="001357ED">
        <w:tc>
          <w:tcPr>
            <w:tcW w:w="1413" w:type="dxa"/>
            <w:vAlign w:val="center"/>
          </w:tcPr>
          <w:p w14:paraId="4E3B93DB" w14:textId="2D53B3C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10. Compensación e indemnización</w:t>
            </w:r>
          </w:p>
        </w:tc>
        <w:tc>
          <w:tcPr>
            <w:tcW w:w="3239" w:type="dxa"/>
            <w:vAlign w:val="center"/>
          </w:tcPr>
          <w:p w14:paraId="5EA41804" w14:textId="7F24778F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Reembolso de gastos, pago (si aplica), cobertura en caso de daño derivado de la investigación</w:t>
            </w:r>
          </w:p>
        </w:tc>
        <w:tc>
          <w:tcPr>
            <w:tcW w:w="2179" w:type="dxa"/>
            <w:vAlign w:val="center"/>
          </w:tcPr>
          <w:p w14:paraId="583A3B07" w14:textId="350BB7D7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Justicia, Equidad</w:t>
            </w:r>
          </w:p>
        </w:tc>
        <w:tc>
          <w:tcPr>
            <w:tcW w:w="2945" w:type="dxa"/>
            <w:vAlign w:val="center"/>
          </w:tcPr>
          <w:p w14:paraId="4CF752C2" w14:textId="1D987592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reparación</w:t>
            </w:r>
          </w:p>
        </w:tc>
      </w:tr>
      <w:tr w:rsidR="00EC78F5" w:rsidRPr="001357ED" w14:paraId="184C2AD2" w14:textId="77777777" w:rsidTr="001357ED">
        <w:tc>
          <w:tcPr>
            <w:tcW w:w="1413" w:type="dxa"/>
            <w:vAlign w:val="center"/>
          </w:tcPr>
          <w:p w14:paraId="456DB969" w14:textId="6A34CFF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11. Publicación y difusión</w:t>
            </w:r>
          </w:p>
        </w:tc>
        <w:tc>
          <w:tcPr>
            <w:tcW w:w="3239" w:type="dxa"/>
            <w:vAlign w:val="center"/>
          </w:tcPr>
          <w:p w14:paraId="1D6EC824" w14:textId="071C1579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Publicación en revistas/congresos, comunicación a autoridades, garantía de anonimato, entrega de resumen de resultados</w:t>
            </w:r>
          </w:p>
        </w:tc>
        <w:tc>
          <w:tcPr>
            <w:tcW w:w="2179" w:type="dxa"/>
            <w:vAlign w:val="center"/>
          </w:tcPr>
          <w:p w14:paraId="3E00BC22" w14:textId="5B70806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Justicia, Responsabilidad social</w:t>
            </w:r>
          </w:p>
        </w:tc>
        <w:tc>
          <w:tcPr>
            <w:tcW w:w="2945" w:type="dxa"/>
            <w:vAlign w:val="center"/>
          </w:tcPr>
          <w:p w14:paraId="3D3E40E3" w14:textId="05FAA0C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información</w:t>
            </w:r>
          </w:p>
        </w:tc>
      </w:tr>
      <w:tr w:rsidR="00EC78F5" w:rsidRPr="001357ED" w14:paraId="0783D44F" w14:textId="77777777" w:rsidTr="001357ED">
        <w:tc>
          <w:tcPr>
            <w:tcW w:w="1413" w:type="dxa"/>
            <w:vAlign w:val="center"/>
          </w:tcPr>
          <w:p w14:paraId="63CEF097" w14:textId="7AF7807B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12. Supervisión ética</w:t>
            </w:r>
          </w:p>
        </w:tc>
        <w:tc>
          <w:tcPr>
            <w:tcW w:w="3239" w:type="dxa"/>
            <w:vAlign w:val="center"/>
          </w:tcPr>
          <w:p w14:paraId="14F0B7A9" w14:textId="0408EEB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Nombre del Comité de Ética/Bioética, datos de contacto, mecanismo para quejas</w:t>
            </w:r>
          </w:p>
        </w:tc>
        <w:tc>
          <w:tcPr>
            <w:tcW w:w="2179" w:type="dxa"/>
            <w:vAlign w:val="center"/>
          </w:tcPr>
          <w:p w14:paraId="71C289F6" w14:textId="65BB8C78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Beneficencia, Justicia</w:t>
            </w:r>
          </w:p>
        </w:tc>
        <w:tc>
          <w:tcPr>
            <w:tcW w:w="2945" w:type="dxa"/>
            <w:vAlign w:val="center"/>
          </w:tcPr>
          <w:p w14:paraId="4F338BB7" w14:textId="6708C031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justicia, Seguridad</w:t>
            </w:r>
          </w:p>
        </w:tc>
      </w:tr>
      <w:tr w:rsidR="00EC78F5" w:rsidRPr="001357ED" w14:paraId="5E4F042F" w14:textId="77777777" w:rsidTr="001357ED">
        <w:tc>
          <w:tcPr>
            <w:tcW w:w="1413" w:type="dxa"/>
            <w:vAlign w:val="center"/>
          </w:tcPr>
          <w:p w14:paraId="16E21F49" w14:textId="13B709F4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13. Contacto del investigador/a</w:t>
            </w:r>
          </w:p>
        </w:tc>
        <w:tc>
          <w:tcPr>
            <w:tcW w:w="3239" w:type="dxa"/>
            <w:vAlign w:val="center"/>
          </w:tcPr>
          <w:p w14:paraId="7BD6EC16" w14:textId="700594C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Nombre, teléfono, correo, dirección institucional</w:t>
            </w:r>
          </w:p>
        </w:tc>
        <w:tc>
          <w:tcPr>
            <w:tcW w:w="2179" w:type="dxa"/>
            <w:vAlign w:val="center"/>
          </w:tcPr>
          <w:p w14:paraId="7F2C0D83" w14:textId="212A816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</w:t>
            </w:r>
          </w:p>
        </w:tc>
        <w:tc>
          <w:tcPr>
            <w:tcW w:w="2945" w:type="dxa"/>
            <w:vAlign w:val="center"/>
          </w:tcPr>
          <w:p w14:paraId="580F4ECD" w14:textId="76B2E28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Derecho a la información</w:t>
            </w:r>
          </w:p>
        </w:tc>
      </w:tr>
      <w:tr w:rsidR="00EC78F5" w:rsidRPr="001357ED" w14:paraId="226462AB" w14:textId="77777777" w:rsidTr="001357ED">
        <w:tc>
          <w:tcPr>
            <w:tcW w:w="1413" w:type="dxa"/>
            <w:vAlign w:val="center"/>
          </w:tcPr>
          <w:p w14:paraId="3B390820" w14:textId="47A8F88F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14. Confirmación de comprensión</w:t>
            </w:r>
          </w:p>
        </w:tc>
        <w:tc>
          <w:tcPr>
            <w:tcW w:w="3239" w:type="dxa"/>
            <w:vAlign w:val="center"/>
          </w:tcPr>
          <w:p w14:paraId="15F98BE5" w14:textId="385463AF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Declaración de que recibió información suficiente, pudo hacer preguntas y decide libremente</w:t>
            </w:r>
          </w:p>
        </w:tc>
        <w:tc>
          <w:tcPr>
            <w:tcW w:w="2179" w:type="dxa"/>
            <w:vAlign w:val="center"/>
          </w:tcPr>
          <w:p w14:paraId="2178829F" w14:textId="18811355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Autonomía, No maleficencia</w:t>
            </w:r>
          </w:p>
        </w:tc>
        <w:tc>
          <w:tcPr>
            <w:tcW w:w="2945" w:type="dxa"/>
            <w:vAlign w:val="center"/>
          </w:tcPr>
          <w:p w14:paraId="2737CA9B" w14:textId="2ACF66CB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Dignidad</w:t>
            </w:r>
          </w:p>
        </w:tc>
      </w:tr>
      <w:tr w:rsidR="00EC78F5" w:rsidRPr="001357ED" w14:paraId="26EB17AA" w14:textId="77777777" w:rsidTr="001357ED">
        <w:tc>
          <w:tcPr>
            <w:tcW w:w="1413" w:type="dxa"/>
            <w:vAlign w:val="center"/>
          </w:tcPr>
          <w:p w14:paraId="694131AD" w14:textId="71A7351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  <w:t>15. Firmas</w:t>
            </w:r>
          </w:p>
        </w:tc>
        <w:tc>
          <w:tcPr>
            <w:tcW w:w="3239" w:type="dxa"/>
            <w:vAlign w:val="center"/>
          </w:tcPr>
          <w:p w14:paraId="051BB4CF" w14:textId="36AC87CD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Firma del/la participante, investigador(a), representante legal (si aplica), testigo (si aplica), asentimiento del menor, fecha</w:t>
            </w:r>
          </w:p>
        </w:tc>
        <w:tc>
          <w:tcPr>
            <w:tcW w:w="2179" w:type="dxa"/>
            <w:vAlign w:val="center"/>
          </w:tcPr>
          <w:p w14:paraId="12F41F73" w14:textId="13E2923A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Autonomía, Responsabilidad individual</w:t>
            </w:r>
          </w:p>
        </w:tc>
        <w:tc>
          <w:tcPr>
            <w:tcW w:w="2945" w:type="dxa"/>
            <w:vAlign w:val="center"/>
          </w:tcPr>
          <w:p w14:paraId="3A6745BC" w14:textId="76106ADF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EC78F5"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  <w:t>Dignidad</w:t>
            </w:r>
          </w:p>
        </w:tc>
      </w:tr>
      <w:tr w:rsidR="00EC78F5" w:rsidRPr="001357ED" w14:paraId="63690017" w14:textId="77777777" w:rsidTr="001357ED">
        <w:tc>
          <w:tcPr>
            <w:tcW w:w="1413" w:type="dxa"/>
          </w:tcPr>
          <w:p w14:paraId="2193E8C1" w14:textId="039F91C0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kern w:val="0"/>
                <w:lang w:eastAsia="es-PA"/>
                <w14:ligatures w14:val="none"/>
              </w:rPr>
            </w:pPr>
            <w:r w:rsidRPr="001357ED">
              <w:rPr>
                <w:rFonts w:ascii="Cambria" w:hAnsi="Cambria"/>
                <w:b/>
                <w:bCs/>
              </w:rPr>
              <w:t>16. Control documental</w:t>
            </w:r>
          </w:p>
        </w:tc>
        <w:tc>
          <w:tcPr>
            <w:tcW w:w="3239" w:type="dxa"/>
          </w:tcPr>
          <w:p w14:paraId="4254FBBF" w14:textId="1BA72AA6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1357ED">
              <w:rPr>
                <w:rFonts w:ascii="Cambria" w:hAnsi="Cambria"/>
              </w:rPr>
              <w:t>Número de versión, fecha de redacción, número de páginas</w:t>
            </w:r>
          </w:p>
        </w:tc>
        <w:tc>
          <w:tcPr>
            <w:tcW w:w="2179" w:type="dxa"/>
          </w:tcPr>
          <w:p w14:paraId="514A9ABD" w14:textId="771BE91C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1357ED">
              <w:rPr>
                <w:rFonts w:ascii="Cambria" w:hAnsi="Cambria"/>
              </w:rPr>
              <w:t>Responsabilidad institucional</w:t>
            </w:r>
          </w:p>
        </w:tc>
        <w:tc>
          <w:tcPr>
            <w:tcW w:w="2945" w:type="dxa"/>
          </w:tcPr>
          <w:p w14:paraId="361F2206" w14:textId="04CAC9F7" w:rsidR="00EC78F5" w:rsidRPr="001357ED" w:rsidRDefault="00EC78F5" w:rsidP="00EC78F5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lang w:eastAsia="es-PA"/>
                <w14:ligatures w14:val="none"/>
              </w:rPr>
            </w:pPr>
            <w:r w:rsidRPr="001357ED">
              <w:rPr>
                <w:rFonts w:ascii="Cambria" w:hAnsi="Cambria"/>
              </w:rPr>
              <w:t>Seguridad jurídica</w:t>
            </w:r>
          </w:p>
        </w:tc>
      </w:tr>
    </w:tbl>
    <w:p w14:paraId="662F35AE" w14:textId="77777777" w:rsidR="007616BE" w:rsidRDefault="007616BE"/>
    <w:sectPr w:rsidR="007616BE" w:rsidSect="001357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F5"/>
    <w:rsid w:val="001357ED"/>
    <w:rsid w:val="006F7986"/>
    <w:rsid w:val="007616BE"/>
    <w:rsid w:val="009E1054"/>
    <w:rsid w:val="00CE63A3"/>
    <w:rsid w:val="00EC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196090"/>
  <w15:chartTrackingRefBased/>
  <w15:docId w15:val="{E0A390E1-6800-4958-B60C-13B8DC27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7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7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7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7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7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7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7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7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7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7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7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7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78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78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78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78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78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78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7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7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7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7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7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78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78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78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7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78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78F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C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5B6A6-FF21-4910-9462-19E604D1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</Words>
  <Characters>2833</Characters>
  <Application>Microsoft Office Word</Application>
  <DocSecurity>0</DocSecurity>
  <Lines>134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comite bioetica</dc:creator>
  <cp:keywords/>
  <dc:description/>
  <cp:lastModifiedBy>comite bioetica</cp:lastModifiedBy>
  <cp:revision>3</cp:revision>
  <cp:lastPrinted>2026-02-19T20:33:00Z</cp:lastPrinted>
  <dcterms:created xsi:type="dcterms:W3CDTF">2026-02-19T20:16:00Z</dcterms:created>
  <dcterms:modified xsi:type="dcterms:W3CDTF">2026-02-19T20:45:00Z</dcterms:modified>
</cp:coreProperties>
</file>